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99" w:rsidRDefault="007A410E" w:rsidP="00C75399">
      <w:pPr>
        <w:spacing w:after="0" w:line="276" w:lineRule="auto"/>
        <w:jc w:val="both"/>
        <w:rPr>
          <w:b/>
          <w:noProof/>
        </w:rPr>
      </w:pPr>
      <w:r w:rsidRPr="007A410E">
        <w:rPr>
          <w:b/>
        </w:rPr>
        <w:fldChar w:fldCharType="begin"/>
      </w:r>
      <w:r w:rsidRPr="007A410E">
        <w:rPr>
          <w:b/>
        </w:rPr>
        <w:instrText xml:space="preserve"> MERGEFIELD STT </w:instrText>
      </w:r>
      <w:r w:rsidR="00C24F80">
        <w:rPr>
          <w:b/>
        </w:rPr>
        <w:fldChar w:fldCharType="separate"/>
      </w:r>
      <w:r w:rsidR="00C24F80" w:rsidRPr="00CB4650">
        <w:rPr>
          <w:b/>
          <w:noProof/>
        </w:rPr>
        <w:t>3</w:t>
      </w:r>
      <w:r w:rsidRPr="007A410E">
        <w:rPr>
          <w:b/>
          <w:noProof/>
        </w:rPr>
        <w:fldChar w:fldCharType="end"/>
      </w:r>
      <w:r w:rsidR="002D19B2" w:rsidRPr="007A410E">
        <w:rPr>
          <w:b/>
        </w:rPr>
        <w:t xml:space="preserve">. </w:t>
      </w:r>
      <w:r w:rsidRPr="007A410E">
        <w:rPr>
          <w:b/>
        </w:rPr>
        <w:fldChar w:fldCharType="begin"/>
      </w:r>
      <w:r w:rsidRPr="007A410E">
        <w:rPr>
          <w:b/>
        </w:rPr>
        <w:instrText xml:space="preserve"> MERGEFIELD Tên_TTHC </w:instrText>
      </w:r>
      <w:r w:rsidR="00C24F80">
        <w:rPr>
          <w:b/>
        </w:rPr>
        <w:fldChar w:fldCharType="separate"/>
      </w:r>
      <w:r w:rsidR="00C24F80" w:rsidRPr="00CB4650">
        <w:rPr>
          <w:b/>
          <w:noProof/>
        </w:rPr>
        <w:t>Cấp giấy chứng nhận cơ sở đủ Điều kiện kinh doanh dịch vụ đào tạo thuyền viên, người lái phương tiện thủy nội địa</w:t>
      </w:r>
      <w:r w:rsidRPr="007A410E">
        <w:rPr>
          <w:b/>
          <w:noProof/>
        </w:rPr>
        <w:fldChar w:fldCharType="end"/>
      </w:r>
      <w:r w:rsidR="00C75399">
        <w:rPr>
          <w:b/>
          <w:noProof/>
        </w:rPr>
        <w:t xml:space="preserve"> </w:t>
      </w:r>
    </w:p>
    <w:p w:rsidR="00697E83" w:rsidRPr="00C75399" w:rsidRDefault="00C75399" w:rsidP="00C75399">
      <w:pPr>
        <w:spacing w:after="0" w:line="276" w:lineRule="auto"/>
        <w:jc w:val="both"/>
      </w:pPr>
      <w:r w:rsidRPr="00C75399">
        <w:rPr>
          <w:noProof/>
        </w:rPr>
        <w:t xml:space="preserve">* Mã số TTHC - </w:t>
      </w:r>
      <w:r w:rsidRPr="00C75399">
        <w:rPr>
          <w:noProof/>
        </w:rPr>
        <w:fldChar w:fldCharType="begin"/>
      </w:r>
      <w:r w:rsidRPr="00C75399">
        <w:rPr>
          <w:noProof/>
        </w:rPr>
        <w:instrText xml:space="preserve"> MERGEFIELD Mã_số_TTHC_hay_Mã_DVC_ </w:instrText>
      </w:r>
      <w:r w:rsidR="00C24F80">
        <w:rPr>
          <w:noProof/>
        </w:rPr>
        <w:fldChar w:fldCharType="separate"/>
      </w:r>
      <w:r w:rsidR="00C24F80">
        <w:rPr>
          <w:noProof/>
        </w:rPr>
        <w:t>2.002001.000.00.00.H30</w:t>
      </w:r>
      <w:r w:rsidRPr="00C75399">
        <w:rPr>
          <w:noProof/>
        </w:rPr>
        <w:fldChar w:fldCharType="end"/>
      </w:r>
    </w:p>
    <w:p w:rsidR="007A410E" w:rsidRPr="007A410E" w:rsidRDefault="00197523" w:rsidP="00C75399">
      <w:pPr>
        <w:spacing w:after="0" w:line="276" w:lineRule="auto"/>
        <w:jc w:val="both"/>
        <w:rPr>
          <w:b/>
        </w:rPr>
      </w:pPr>
      <w:r>
        <w:rPr>
          <w:b/>
        </w:rPr>
        <w:fldChar w:fldCharType="begin"/>
      </w:r>
      <w:r>
        <w:rPr>
          <w:b/>
        </w:rPr>
        <w:instrText xml:space="preserve"> MERGEFIELD STT </w:instrText>
      </w:r>
      <w:r w:rsidR="00C24F80">
        <w:rPr>
          <w:b/>
        </w:rPr>
        <w:fldChar w:fldCharType="separate"/>
      </w:r>
      <w:r w:rsidR="00C24F80" w:rsidRPr="00CB4650">
        <w:rPr>
          <w:b/>
          <w:noProof/>
        </w:rPr>
        <w:t>3</w:t>
      </w:r>
      <w:r>
        <w:rPr>
          <w:b/>
        </w:rPr>
        <w:fldChar w:fldCharType="end"/>
      </w:r>
      <w:r w:rsidR="007A410E" w:rsidRPr="007A410E">
        <w:rPr>
          <w:b/>
        </w:rPr>
        <w:t>.1. Trình tự thực hiện</w:t>
      </w:r>
    </w:p>
    <w:p w:rsidR="00C24F80" w:rsidRDefault="00C75399" w:rsidP="00C24F80">
      <w:pPr>
        <w:spacing w:after="0" w:line="276" w:lineRule="auto"/>
        <w:jc w:val="both"/>
        <w:rPr>
          <w:noProof/>
        </w:rPr>
      </w:pPr>
      <w:r>
        <w:fldChar w:fldCharType="begin"/>
      </w:r>
      <w:r>
        <w:instrText xml:space="preserve"> MERGEFIELD Trình_tự_thực_hiện </w:instrText>
      </w:r>
      <w:r w:rsidR="00C24F80">
        <w:fldChar w:fldCharType="separate"/>
      </w:r>
      <w:r w:rsidR="00C24F80">
        <w:rPr>
          <w:noProof/>
        </w:rPr>
        <w:t>Cách 1: Nộp trực tuyến</w:t>
      </w:r>
    </w:p>
    <w:p w:rsidR="00C24F80" w:rsidRDefault="00C24F80" w:rsidP="00C24F80">
      <w:pPr>
        <w:spacing w:after="0" w:line="276" w:lineRule="auto"/>
        <w:jc w:val="both"/>
        <w:rPr>
          <w:noProof/>
        </w:rPr>
      </w:pPr>
      <w:r>
        <w:rPr>
          <w:noProof/>
        </w:rPr>
        <w:t>Cách 2: Nộp trực tiếp tại Trung tâm Phục vụ hành chính công tỉnh Hậu Giang.  Địa chỉ: Số 438 đường Võ Văn Kiệt, khu vực 2,  phường 5, TP. Vị Thanh, tỉnh Hậu Giang.</w:t>
      </w:r>
    </w:p>
    <w:p w:rsidR="00C24F80" w:rsidRDefault="00C24F80" w:rsidP="00C24F80">
      <w:pPr>
        <w:spacing w:after="0" w:line="276" w:lineRule="auto"/>
        <w:jc w:val="both"/>
        <w:rPr>
          <w:noProof/>
        </w:rPr>
      </w:pPr>
      <w:r>
        <w:rPr>
          <w:noProof/>
        </w:rPr>
        <w:t>Cách 3: Nộp qua đường bưu điện về Trung tâm Phục vụ hành chính công tỉnh Hậu Giang.  Địa chỉ: Số 438 đường Võ Văn Kiệt, khu vực 2,  phường 5, TP. Vị Thanh, tỉnh Hậu Giang.</w:t>
      </w:r>
      <w:bookmarkStart w:id="0" w:name="_GoBack"/>
      <w:bookmarkEnd w:id="0"/>
    </w:p>
    <w:p w:rsidR="002D19B2" w:rsidRDefault="00C24F80" w:rsidP="00C75399">
      <w:pPr>
        <w:spacing w:after="0" w:line="276" w:lineRule="auto"/>
        <w:jc w:val="both"/>
        <w:rPr>
          <w:b/>
        </w:rPr>
      </w:pPr>
      <w:r>
        <w:rPr>
          <w:noProof/>
        </w:rPr>
        <w:t>* Thời gian nhận hồ sơ và trả kết quả: theo giờ hành chính từ thứ 2 đến thứ 6 hàng tuần (thứ 7, chủ nhật và ngày lễ nghỉ).</w:t>
      </w:r>
      <w:r w:rsidR="00C75399">
        <w:fldChar w:fldCharType="end"/>
      </w:r>
      <w:r w:rsidR="00197523">
        <w:rPr>
          <w:b/>
        </w:rPr>
        <w:fldChar w:fldCharType="begin"/>
      </w:r>
      <w:r w:rsidR="00197523">
        <w:rPr>
          <w:b/>
        </w:rPr>
        <w:instrText xml:space="preserve"> MERGEFIELD STT </w:instrText>
      </w:r>
      <w:r>
        <w:rPr>
          <w:b/>
        </w:rPr>
        <w:fldChar w:fldCharType="separate"/>
      </w:r>
      <w:r w:rsidRPr="00CB4650">
        <w:rPr>
          <w:b/>
          <w:noProof/>
        </w:rPr>
        <w:t>3</w:t>
      </w:r>
      <w:r w:rsidR="00197523">
        <w:rPr>
          <w:b/>
        </w:rPr>
        <w:fldChar w:fldCharType="end"/>
      </w:r>
      <w:r w:rsidR="00C75399" w:rsidRPr="00C75399">
        <w:rPr>
          <w:b/>
        </w:rPr>
        <w:t>.2. Cách thức thực hiện</w:t>
      </w:r>
    </w:p>
    <w:p w:rsidR="00C75399" w:rsidRPr="00C75399" w:rsidRDefault="00C24F80" w:rsidP="00C75399">
      <w:pPr>
        <w:spacing w:after="0" w:line="276" w:lineRule="auto"/>
        <w:jc w:val="both"/>
        <w:rPr>
          <w:b/>
        </w:rPr>
      </w:pPr>
      <w:r>
        <w:fldChar w:fldCharType="begin"/>
      </w:r>
      <w:r>
        <w:instrText xml:space="preserve"> MERGEFIELD Cách_th</w:instrText>
      </w:r>
      <w:r>
        <w:instrText>ứ</w:instrText>
      </w:r>
      <w:r>
        <w:instrText>c_th</w:instrText>
      </w:r>
      <w:r>
        <w:instrText>ự</w:instrText>
      </w:r>
      <w:r>
        <w:instrText>c_hi</w:instrText>
      </w:r>
      <w:r>
        <w:instrText>ệ</w:instrText>
      </w:r>
      <w:r>
        <w:instrText xml:space="preserve">n </w:instrText>
      </w:r>
      <w:r>
        <w:fldChar w:fldCharType="separate"/>
      </w:r>
      <w:r>
        <w:rPr>
          <w:noProof/>
        </w:rPr>
        <w:t>Tổ chức có thể nộp hồ sơ và nhận kết quả trực tiếp tại Trung tâm Phục vụ hành chính công tỉnh Hậu Giang hoặc qua hệ thống bưu chính hoặc qua hệ thống dịch vụ công trực tuyến.</w:t>
      </w:r>
      <w:r>
        <w:rPr>
          <w:noProof/>
        </w:rPr>
        <w:fldChar w:fldCharType="end"/>
      </w:r>
      <w:r w:rsidR="00197523">
        <w:rPr>
          <w:b/>
        </w:rPr>
        <w:fldChar w:fldCharType="begin"/>
      </w:r>
      <w:r w:rsidR="00197523">
        <w:rPr>
          <w:b/>
        </w:rPr>
        <w:instrText xml:space="preserve"> MERGEFIELD STT </w:instrText>
      </w:r>
      <w:r>
        <w:rPr>
          <w:b/>
        </w:rPr>
        <w:fldChar w:fldCharType="separate"/>
      </w:r>
      <w:r w:rsidRPr="00CB4650">
        <w:rPr>
          <w:b/>
          <w:noProof/>
        </w:rPr>
        <w:t>3</w:t>
      </w:r>
      <w:r w:rsidR="00197523">
        <w:rPr>
          <w:b/>
        </w:rPr>
        <w:fldChar w:fldCharType="end"/>
      </w:r>
      <w:r w:rsidR="00C75399" w:rsidRPr="00C75399">
        <w:rPr>
          <w:b/>
        </w:rPr>
        <w:t>.3. Thành phần, Số lượng hồ sơ</w:t>
      </w:r>
    </w:p>
    <w:p w:rsidR="00C24F80" w:rsidRDefault="00C24F80" w:rsidP="00C24F80">
      <w:pPr>
        <w:spacing w:after="0" w:line="276" w:lineRule="auto"/>
        <w:jc w:val="both"/>
        <w:rPr>
          <w:noProof/>
        </w:rPr>
      </w:pPr>
      <w:r>
        <w:fldChar w:fldCharType="begin"/>
      </w:r>
      <w:r>
        <w:instrText xml:space="preserve"> MERGEFIELD Thành_ph</w:instrText>
      </w:r>
      <w:r>
        <w:instrText>ầ</w:instrText>
      </w:r>
      <w:r>
        <w:instrText>n_h</w:instrText>
      </w:r>
      <w:r>
        <w:instrText>ồ</w:instrText>
      </w:r>
      <w:r>
        <w:instrText>_sơ_S</w:instrText>
      </w:r>
      <w:r>
        <w:instrText>ố</w:instrText>
      </w:r>
      <w:r>
        <w:instrText>_lư</w:instrText>
      </w:r>
      <w:r>
        <w:instrText>ợ</w:instrText>
      </w:r>
      <w:r>
        <w:instrText>ng_h</w:instrText>
      </w:r>
      <w:r>
        <w:instrText>ồ</w:instrText>
      </w:r>
      <w:r>
        <w:instrText xml:space="preserve">_sơ </w:instrText>
      </w:r>
      <w:r>
        <w:fldChar w:fldCharType="separate"/>
      </w:r>
      <w:r>
        <w:rPr>
          <w:noProof/>
        </w:rPr>
        <w:t>Thành phần hồ sơ gồm:</w:t>
      </w:r>
    </w:p>
    <w:p w:rsidR="00C24F80" w:rsidRDefault="00C24F80" w:rsidP="00C24F80">
      <w:pPr>
        <w:spacing w:after="0" w:line="276" w:lineRule="auto"/>
        <w:jc w:val="both"/>
        <w:rPr>
          <w:noProof/>
        </w:rPr>
      </w:pPr>
      <w:r>
        <w:rPr>
          <w:noProof/>
        </w:rPr>
        <w:t>'- 01 tờ khai của cơ sở đào tạo đề nghị cấp Giấy chứng nhận theo Mẫu số 01 quy định tại Phụ lục ban hành kèm theo Nghị định số 78/2016/ND-CP ngày 01/7/2016.</w:t>
      </w:r>
    </w:p>
    <w:p w:rsidR="00C24F80" w:rsidRDefault="00C24F80" w:rsidP="00C24F80">
      <w:pPr>
        <w:spacing w:after="0" w:line="276" w:lineRule="auto"/>
        <w:jc w:val="both"/>
        <w:rPr>
          <w:noProof/>
        </w:rPr>
      </w:pPr>
      <w:r>
        <w:rPr>
          <w:noProof/>
        </w:rPr>
        <w:t>- 01 bản sao có chứng thực (hoặc bản sao kèm bản chính để đối chiếu) Quyết định thành lập hoặc Giấy chứng nhận đăng ký doanh nghiệp hoặc Giấy chứng nhận đăng ký đầu tư hoặc tài liệu tương đương khác của cơ sở đào tạo.</w:t>
      </w:r>
    </w:p>
    <w:p w:rsidR="00C24F80" w:rsidRDefault="00C24F80" w:rsidP="00C24F80">
      <w:pPr>
        <w:spacing w:after="0" w:line="276" w:lineRule="auto"/>
        <w:jc w:val="both"/>
        <w:rPr>
          <w:noProof/>
        </w:rPr>
      </w:pPr>
      <w:r>
        <w:rPr>
          <w:noProof/>
        </w:rPr>
        <w:t>- 01 bản sao có chứng thực (hoặc bản sao kèm bản chính để đối chiếu) văn bằng, chứng chỉ của giáo viên và hợp đồng của giáo viên (hợp đồng làm việc hoặc hợp đồng lao động hoặc hợp đồng thỉnh giảng hoặc hình thức hợp đồng phù hợp khác theo quy định của pháp luật).</w:t>
      </w:r>
    </w:p>
    <w:p w:rsidR="00C24F80" w:rsidRDefault="00C24F80" w:rsidP="00C24F80">
      <w:pPr>
        <w:spacing w:after="0" w:line="276" w:lineRule="auto"/>
        <w:jc w:val="both"/>
        <w:rPr>
          <w:noProof/>
        </w:rPr>
      </w:pPr>
      <w:r>
        <w:rPr>
          <w:noProof/>
        </w:rPr>
        <w:t>- 01 bản sao có chứng thực (hoặc bản sao kèm bản chính để đối chiếu) các giấy tờ chứng minh quyền sở hữu, sử dụng hoặc hợp đồng thuê phòng học, xưởng thực tập, phương tiện, cầu cảng thủy nội địa, bến thủy nội địa, vùng nước để dạy thực hành; giấy tờ về đăng ký, đăng kiểm phương tiện còn hiệu lực phù hợp với loại, hạng và thời gian đào tạo.</w:t>
      </w:r>
    </w:p>
    <w:p w:rsidR="00C24F80" w:rsidRDefault="00C24F80" w:rsidP="00C24F80">
      <w:pPr>
        <w:spacing w:after="0" w:line="276" w:lineRule="auto"/>
        <w:jc w:val="both"/>
        <w:rPr>
          <w:noProof/>
        </w:rPr>
      </w:pPr>
      <w:r>
        <w:rPr>
          <w:noProof/>
        </w:rPr>
        <w:t>- Số lượng hồ sơ: 01 (bộ).</w:t>
      </w:r>
    </w:p>
    <w:p w:rsidR="00C75399" w:rsidRPr="00C75399" w:rsidRDefault="00C24F80" w:rsidP="00C75399">
      <w:pPr>
        <w:spacing w:after="0" w:line="276" w:lineRule="auto"/>
        <w:jc w:val="both"/>
        <w:rPr>
          <w:b/>
        </w:rPr>
      </w:pPr>
      <w:r>
        <w:rPr>
          <w:noProof/>
        </w:rPr>
        <w:fldChar w:fldCharType="end"/>
      </w:r>
      <w:r w:rsidR="00197523">
        <w:rPr>
          <w:b/>
        </w:rPr>
        <w:fldChar w:fldCharType="begin"/>
      </w:r>
      <w:r w:rsidR="00197523">
        <w:rPr>
          <w:b/>
        </w:rPr>
        <w:instrText xml:space="preserve"> MERGEFIELD STT </w:instrText>
      </w:r>
      <w:r>
        <w:rPr>
          <w:b/>
        </w:rPr>
        <w:fldChar w:fldCharType="separate"/>
      </w:r>
      <w:r w:rsidRPr="00CB4650">
        <w:rPr>
          <w:b/>
          <w:noProof/>
        </w:rPr>
        <w:t>3</w:t>
      </w:r>
      <w:r w:rsidR="00197523">
        <w:rPr>
          <w:b/>
        </w:rPr>
        <w:fldChar w:fldCharType="end"/>
      </w:r>
      <w:r w:rsidR="00C75399" w:rsidRPr="00C75399">
        <w:rPr>
          <w:b/>
        </w:rPr>
        <w:t>.4. Thời hạn giải quyết TTHC</w:t>
      </w:r>
    </w:p>
    <w:p w:rsidR="00C75399" w:rsidRPr="00C75399" w:rsidRDefault="00C24F80" w:rsidP="00C75399">
      <w:pPr>
        <w:spacing w:after="0" w:line="276" w:lineRule="auto"/>
        <w:jc w:val="both"/>
        <w:rPr>
          <w:b/>
        </w:rPr>
      </w:pPr>
      <w:r>
        <w:fldChar w:fldCharType="begin"/>
      </w:r>
      <w:r>
        <w:instrText xml:space="preserve"> MERGEFIELD Th</w:instrText>
      </w:r>
      <w:r>
        <w:instrText>ờ</w:instrText>
      </w:r>
      <w:r>
        <w:instrText>i_h</w:instrText>
      </w:r>
      <w:r>
        <w:instrText>ạ</w:instrText>
      </w:r>
      <w:r>
        <w:instrText>n_gi</w:instrText>
      </w:r>
      <w:r>
        <w:instrText>ả</w:instrText>
      </w:r>
      <w:r>
        <w:instrText>i_quy</w:instrText>
      </w:r>
      <w:r>
        <w:instrText>ế</w:instrText>
      </w:r>
      <w:r>
        <w:instrText xml:space="preserve">t_TTHC </w:instrText>
      </w:r>
      <w:r>
        <w:fldChar w:fldCharType="separate"/>
      </w:r>
      <w:r>
        <w:rPr>
          <w:noProof/>
        </w:rPr>
        <w:t>- Trong thời hạn không quá 10 ngày làm việc kể từ ngày nhận được hồ sơ hợp lệ, cơ quan có thẩm quyền cấp Giấy chứng nhận cho cơ sở đào tạo; trường hợp không cấp Giấy chứng nhận phải có văn bản trả lời và nêu rõ lý do.</w:t>
      </w:r>
      <w:r>
        <w:rPr>
          <w:noProof/>
        </w:rPr>
        <w:fldChar w:fldCharType="end"/>
      </w:r>
      <w:r w:rsidR="00197523">
        <w:rPr>
          <w:b/>
        </w:rPr>
        <w:fldChar w:fldCharType="begin"/>
      </w:r>
      <w:r w:rsidR="00197523">
        <w:rPr>
          <w:b/>
        </w:rPr>
        <w:instrText xml:space="preserve"> MERGEFIELD STT </w:instrText>
      </w:r>
      <w:r>
        <w:rPr>
          <w:b/>
        </w:rPr>
        <w:fldChar w:fldCharType="separate"/>
      </w:r>
      <w:r w:rsidRPr="00CB4650">
        <w:rPr>
          <w:b/>
          <w:noProof/>
        </w:rPr>
        <w:t>3</w:t>
      </w:r>
      <w:r w:rsidR="00197523">
        <w:rPr>
          <w:b/>
        </w:rPr>
        <w:fldChar w:fldCharType="end"/>
      </w:r>
      <w:r w:rsidR="00C75399" w:rsidRPr="00C75399">
        <w:rPr>
          <w:b/>
        </w:rPr>
        <w:t>.5. Đối tượng thực hiện TTHC</w:t>
      </w:r>
    </w:p>
    <w:p w:rsidR="00C75399" w:rsidRDefault="00C24F80" w:rsidP="00C75399">
      <w:pPr>
        <w:spacing w:after="0" w:line="276" w:lineRule="auto"/>
        <w:jc w:val="both"/>
      </w:pPr>
      <w:r>
        <w:fldChar w:fldCharType="begin"/>
      </w:r>
      <w:r>
        <w:instrText xml:space="preserve"> MERGEFIELD Đ</w:instrText>
      </w:r>
      <w:r>
        <w:instrText>ố</w:instrText>
      </w:r>
      <w:r>
        <w:instrText>i_tư</w:instrText>
      </w:r>
      <w:r>
        <w:instrText>ợ</w:instrText>
      </w:r>
      <w:r>
        <w:instrText>ng_th</w:instrText>
      </w:r>
      <w:r>
        <w:instrText>ự</w:instrText>
      </w:r>
      <w:r>
        <w:instrText>c_hi</w:instrText>
      </w:r>
      <w:r>
        <w:instrText>ệ</w:instrText>
      </w:r>
      <w:r>
        <w:instrText xml:space="preserve">n_TTHC </w:instrText>
      </w:r>
      <w:r>
        <w:fldChar w:fldCharType="separate"/>
      </w:r>
      <w:r>
        <w:rPr>
          <w:noProof/>
        </w:rPr>
        <w:t>Tổ chức</w:t>
      </w:r>
      <w:r>
        <w:rPr>
          <w:noProof/>
        </w:rPr>
        <w:fldChar w:fldCharType="end"/>
      </w:r>
    </w:p>
    <w:p w:rsidR="00C75399" w:rsidRPr="00C75399" w:rsidRDefault="00197523" w:rsidP="00C75399">
      <w:pPr>
        <w:spacing w:after="0" w:line="276" w:lineRule="auto"/>
        <w:jc w:val="both"/>
        <w:rPr>
          <w:b/>
        </w:rPr>
      </w:pPr>
      <w:r>
        <w:rPr>
          <w:b/>
        </w:rPr>
        <w:fldChar w:fldCharType="begin"/>
      </w:r>
      <w:r>
        <w:rPr>
          <w:b/>
        </w:rPr>
        <w:instrText xml:space="preserve"> MERGEFIELD STT </w:instrText>
      </w:r>
      <w:r w:rsidR="00C24F80">
        <w:rPr>
          <w:b/>
        </w:rPr>
        <w:fldChar w:fldCharType="separate"/>
      </w:r>
      <w:r w:rsidR="00C24F80" w:rsidRPr="00CB4650">
        <w:rPr>
          <w:b/>
          <w:noProof/>
        </w:rPr>
        <w:t>3</w:t>
      </w:r>
      <w:r>
        <w:rPr>
          <w:b/>
        </w:rPr>
        <w:fldChar w:fldCharType="end"/>
      </w:r>
      <w:r w:rsidR="00C75399" w:rsidRPr="00C75399">
        <w:rPr>
          <w:b/>
        </w:rPr>
        <w:t>.6. Cơ quan thực hiện TTHC</w:t>
      </w:r>
    </w:p>
    <w:p w:rsidR="00C75399" w:rsidRPr="00C75399" w:rsidRDefault="00C24F80" w:rsidP="00C75399">
      <w:pPr>
        <w:spacing w:after="0" w:line="276" w:lineRule="auto"/>
        <w:jc w:val="both"/>
        <w:rPr>
          <w:b/>
        </w:rPr>
      </w:pPr>
      <w:r>
        <w:fldChar w:fldCharType="begin"/>
      </w:r>
      <w:r>
        <w:instrText xml:space="preserve"> MERGEFIELD Cơ_quan_th</w:instrText>
      </w:r>
      <w:r>
        <w:instrText>ự</w:instrText>
      </w:r>
      <w:r>
        <w:instrText>c_hi</w:instrText>
      </w:r>
      <w:r>
        <w:instrText>ệ</w:instrText>
      </w:r>
      <w:r>
        <w:instrText xml:space="preserve">n_TTHC </w:instrText>
      </w:r>
      <w:r>
        <w:fldChar w:fldCharType="separate"/>
      </w:r>
      <w:r>
        <w:rPr>
          <w:noProof/>
        </w:rPr>
        <w:t>0</w:t>
      </w:r>
      <w:r>
        <w:rPr>
          <w:noProof/>
        </w:rPr>
        <w:fldChar w:fldCharType="end"/>
      </w:r>
      <w:r w:rsidR="00197523">
        <w:rPr>
          <w:b/>
        </w:rPr>
        <w:fldChar w:fldCharType="begin"/>
      </w:r>
      <w:r w:rsidR="00197523">
        <w:rPr>
          <w:b/>
        </w:rPr>
        <w:instrText xml:space="preserve"> MERGEFIELD STT </w:instrText>
      </w:r>
      <w:r>
        <w:rPr>
          <w:b/>
        </w:rPr>
        <w:fldChar w:fldCharType="separate"/>
      </w:r>
      <w:r w:rsidRPr="00CB4650">
        <w:rPr>
          <w:b/>
          <w:noProof/>
        </w:rPr>
        <w:t>3</w:t>
      </w:r>
      <w:r w:rsidR="00197523">
        <w:rPr>
          <w:b/>
        </w:rPr>
        <w:fldChar w:fldCharType="end"/>
      </w:r>
      <w:r w:rsidR="00C75399" w:rsidRPr="00C75399">
        <w:rPr>
          <w:b/>
        </w:rPr>
        <w:t>.7. Kết quả thực hiện TTHC</w:t>
      </w:r>
    </w:p>
    <w:p w:rsidR="00C75399" w:rsidRDefault="00C24F80" w:rsidP="00C75399">
      <w:pPr>
        <w:spacing w:after="0" w:line="276" w:lineRule="auto"/>
        <w:jc w:val="both"/>
      </w:pPr>
      <w:r>
        <w:lastRenderedPageBreak/>
        <w:fldChar w:fldCharType="begin"/>
      </w:r>
      <w:r>
        <w:instrText xml:space="preserve"> MERGEFIELD</w:instrText>
      </w:r>
      <w:r>
        <w:instrText xml:space="preserve"> K</w:instrText>
      </w:r>
      <w:r>
        <w:instrText>ế</w:instrText>
      </w:r>
      <w:r>
        <w:instrText>t_qu</w:instrText>
      </w:r>
      <w:r>
        <w:instrText>ả</w:instrText>
      </w:r>
      <w:r>
        <w:instrText>_th</w:instrText>
      </w:r>
      <w:r>
        <w:instrText>ự</w:instrText>
      </w:r>
      <w:r>
        <w:instrText>c_hi</w:instrText>
      </w:r>
      <w:r>
        <w:instrText>ệ</w:instrText>
      </w:r>
      <w:r>
        <w:instrText xml:space="preserve">n_TTHC </w:instrText>
      </w:r>
      <w:r>
        <w:fldChar w:fldCharType="separate"/>
      </w:r>
      <w:r>
        <w:rPr>
          <w:noProof/>
        </w:rPr>
        <w:t>Giấy chứng nhận cơ sở đủ Điều kiện kinh doanh dịch vụ đào tạo thuyền viên, người lái phương tiện thủy nội địa</w:t>
      </w:r>
      <w:r>
        <w:rPr>
          <w:noProof/>
        </w:rPr>
        <w:fldChar w:fldCharType="end"/>
      </w:r>
    </w:p>
    <w:p w:rsidR="00C75399" w:rsidRPr="00C75399" w:rsidRDefault="00197523" w:rsidP="00C75399">
      <w:pPr>
        <w:spacing w:after="0" w:line="276" w:lineRule="auto"/>
        <w:jc w:val="both"/>
        <w:rPr>
          <w:b/>
        </w:rPr>
      </w:pPr>
      <w:r>
        <w:rPr>
          <w:b/>
        </w:rPr>
        <w:fldChar w:fldCharType="begin"/>
      </w:r>
      <w:r>
        <w:rPr>
          <w:b/>
        </w:rPr>
        <w:instrText xml:space="preserve"> MERGEFIELD STT </w:instrText>
      </w:r>
      <w:r w:rsidR="00C24F80">
        <w:rPr>
          <w:b/>
        </w:rPr>
        <w:fldChar w:fldCharType="separate"/>
      </w:r>
      <w:r w:rsidR="00C24F80" w:rsidRPr="00CB4650">
        <w:rPr>
          <w:b/>
          <w:noProof/>
        </w:rPr>
        <w:t>3</w:t>
      </w:r>
      <w:r>
        <w:rPr>
          <w:b/>
        </w:rPr>
        <w:fldChar w:fldCharType="end"/>
      </w:r>
      <w:r w:rsidR="00C75399" w:rsidRPr="00C75399">
        <w:rPr>
          <w:b/>
        </w:rPr>
        <w:t>.8. Phí, Lệ phí thực hiện TTHC</w:t>
      </w:r>
    </w:p>
    <w:p w:rsidR="00C75399" w:rsidRPr="00C75399" w:rsidRDefault="00C24F80" w:rsidP="00C75399">
      <w:pPr>
        <w:spacing w:after="0" w:line="276" w:lineRule="auto"/>
        <w:jc w:val="both"/>
        <w:rPr>
          <w:b/>
        </w:rPr>
      </w:pPr>
      <w:r>
        <w:fldChar w:fldCharType="begin"/>
      </w:r>
      <w:r>
        <w:instrText xml:space="preserve"> MERGEFIELD Phí_l</w:instrText>
      </w:r>
      <w:r>
        <w:instrText>ệ</w:instrText>
      </w:r>
      <w:r>
        <w:instrText xml:space="preserve">_phí </w:instrText>
      </w:r>
      <w:r>
        <w:fldChar w:fldCharType="separate"/>
      </w:r>
      <w:r>
        <w:rPr>
          <w:noProof/>
        </w:rPr>
        <w:t>Không có</w:t>
      </w:r>
      <w:r>
        <w:rPr>
          <w:noProof/>
        </w:rPr>
        <w:fldChar w:fldCharType="end"/>
      </w:r>
      <w:r w:rsidR="00197523">
        <w:rPr>
          <w:b/>
        </w:rPr>
        <w:fldChar w:fldCharType="begin"/>
      </w:r>
      <w:r w:rsidR="00197523">
        <w:rPr>
          <w:b/>
        </w:rPr>
        <w:instrText xml:space="preserve"> MERGEFIELD STT </w:instrText>
      </w:r>
      <w:r>
        <w:rPr>
          <w:b/>
        </w:rPr>
        <w:fldChar w:fldCharType="separate"/>
      </w:r>
      <w:r w:rsidRPr="00CB4650">
        <w:rPr>
          <w:b/>
          <w:noProof/>
        </w:rPr>
        <w:t>3</w:t>
      </w:r>
      <w:r w:rsidR="00197523">
        <w:rPr>
          <w:b/>
        </w:rPr>
        <w:fldChar w:fldCharType="end"/>
      </w:r>
      <w:r w:rsidR="00C75399" w:rsidRPr="00C75399">
        <w:rPr>
          <w:b/>
        </w:rPr>
        <w:t>.9. Tên mẫu đơn, tờ khai TTHC (nếu có)</w:t>
      </w:r>
    </w:p>
    <w:p w:rsidR="00C75399" w:rsidRDefault="00C24F80" w:rsidP="00C75399">
      <w:pPr>
        <w:spacing w:after="0" w:line="276" w:lineRule="auto"/>
        <w:jc w:val="both"/>
      </w:pPr>
      <w:r>
        <w:fldChar w:fldCharType="begin"/>
      </w:r>
      <w:r>
        <w:instrText xml:space="preserve"> MERGEFIELD Tên_m</w:instrText>
      </w:r>
      <w:r>
        <w:instrText>ẫ</w:instrText>
      </w:r>
      <w:r>
        <w:instrText>u_đơn_m</w:instrText>
      </w:r>
      <w:r>
        <w:instrText>ẫ</w:instrText>
      </w:r>
      <w:r>
        <w:instrText>u_t</w:instrText>
      </w:r>
      <w:r>
        <w:instrText>ờ</w:instrText>
      </w:r>
      <w:r>
        <w:instrText>_khai_hàn</w:instrText>
      </w:r>
      <w:r>
        <w:instrText xml:space="preserve">h_chính </w:instrText>
      </w:r>
      <w:r>
        <w:fldChar w:fldCharType="separate"/>
      </w:r>
      <w:r>
        <w:rPr>
          <w:noProof/>
        </w:rPr>
        <w:t>Tờ khai đề nghị cấp giấy chứng nhận cơ sở đủ điều kiện kinh doanh dịch vụ đào tạo thuyền viên, người lái phương tiện thủy nội địa</w:t>
      </w:r>
      <w:r>
        <w:rPr>
          <w:noProof/>
        </w:rPr>
        <w:fldChar w:fldCharType="end"/>
      </w:r>
    </w:p>
    <w:p w:rsidR="00C75399" w:rsidRPr="00C75399" w:rsidRDefault="00197523" w:rsidP="00C75399">
      <w:pPr>
        <w:spacing w:after="0" w:line="276" w:lineRule="auto"/>
        <w:jc w:val="both"/>
        <w:rPr>
          <w:b/>
        </w:rPr>
      </w:pPr>
      <w:r>
        <w:rPr>
          <w:b/>
        </w:rPr>
        <w:fldChar w:fldCharType="begin"/>
      </w:r>
      <w:r>
        <w:rPr>
          <w:b/>
        </w:rPr>
        <w:instrText xml:space="preserve"> MERGEFIELD STT </w:instrText>
      </w:r>
      <w:r w:rsidR="00C24F80">
        <w:rPr>
          <w:b/>
        </w:rPr>
        <w:fldChar w:fldCharType="separate"/>
      </w:r>
      <w:r w:rsidR="00C24F80" w:rsidRPr="00CB4650">
        <w:rPr>
          <w:b/>
          <w:noProof/>
        </w:rPr>
        <w:t>3</w:t>
      </w:r>
      <w:r>
        <w:rPr>
          <w:b/>
        </w:rPr>
        <w:fldChar w:fldCharType="end"/>
      </w:r>
      <w:r w:rsidR="00C75399" w:rsidRPr="00C75399">
        <w:rPr>
          <w:b/>
        </w:rPr>
        <w:t>.10. Yêu cầu, điều kiện thực hiện TTHC (nếu có)</w:t>
      </w:r>
    </w:p>
    <w:p w:rsidR="00C75399" w:rsidRDefault="00C24F80" w:rsidP="00C75399">
      <w:pPr>
        <w:spacing w:after="0" w:line="276" w:lineRule="auto"/>
        <w:jc w:val="both"/>
      </w:pPr>
      <w:r>
        <w:fldChar w:fldCharType="begin"/>
      </w:r>
      <w:r>
        <w:instrText xml:space="preserve"> MERGEFIELD Yêu_c</w:instrText>
      </w:r>
      <w:r>
        <w:instrText>ầ</w:instrText>
      </w:r>
      <w:r>
        <w:instrText>u_đi</w:instrText>
      </w:r>
      <w:r>
        <w:instrText>ề</w:instrText>
      </w:r>
      <w:r>
        <w:instrText>u_ki</w:instrText>
      </w:r>
      <w:r>
        <w:instrText>ệ</w:instrText>
      </w:r>
      <w:r>
        <w:instrText>n_th</w:instrText>
      </w:r>
      <w:r>
        <w:instrText>ự</w:instrText>
      </w:r>
      <w:r>
        <w:instrText>c_hi</w:instrText>
      </w:r>
      <w:r>
        <w:instrText>ệ</w:instrText>
      </w:r>
      <w:r>
        <w:instrText xml:space="preserve">n_TTHC </w:instrText>
      </w:r>
      <w:r>
        <w:fldChar w:fldCharType="separate"/>
      </w:r>
      <w:r>
        <w:rPr>
          <w:noProof/>
        </w:rPr>
        <w:t>Có đủ phòng học, diện tích, ánh sáng, bàn ghế, xưởng và khu vực dạy thực hành cùng các trang thiết bị học tập đáp ứng yêu cầu về điều kiện thực hiện nội dung, chương trình giảng dạy phần lý thuyết và thực hành theo quy định tại các Điều 5, 6, 7, 8, 9, của</w:t>
      </w:r>
      <w:r>
        <w:rPr>
          <w:noProof/>
        </w:rPr>
        <w:fldChar w:fldCharType="end"/>
      </w:r>
    </w:p>
    <w:p w:rsidR="00C75399" w:rsidRDefault="00197523" w:rsidP="00C75399">
      <w:pPr>
        <w:spacing w:after="0" w:line="276" w:lineRule="auto"/>
        <w:jc w:val="both"/>
        <w:rPr>
          <w:b/>
        </w:rPr>
      </w:pPr>
      <w:r>
        <w:rPr>
          <w:b/>
        </w:rPr>
        <w:fldChar w:fldCharType="begin"/>
      </w:r>
      <w:r>
        <w:rPr>
          <w:b/>
        </w:rPr>
        <w:instrText xml:space="preserve"> MERGEFIELD STT </w:instrText>
      </w:r>
      <w:r w:rsidR="00C24F80">
        <w:rPr>
          <w:b/>
        </w:rPr>
        <w:fldChar w:fldCharType="separate"/>
      </w:r>
      <w:r w:rsidR="00C24F80" w:rsidRPr="00CB4650">
        <w:rPr>
          <w:b/>
          <w:noProof/>
        </w:rPr>
        <w:t>3</w:t>
      </w:r>
      <w:r>
        <w:rPr>
          <w:b/>
        </w:rPr>
        <w:fldChar w:fldCharType="end"/>
      </w:r>
      <w:r w:rsidR="00C75399" w:rsidRPr="00C75399">
        <w:rPr>
          <w:b/>
        </w:rPr>
        <w:t>.11. Căn cứ pháp lý của TTHC</w:t>
      </w:r>
    </w:p>
    <w:p w:rsidR="00C75399" w:rsidRPr="00C75399" w:rsidRDefault="00C24F80" w:rsidP="00C75399">
      <w:pPr>
        <w:spacing w:after="0" w:line="276" w:lineRule="auto"/>
        <w:jc w:val="both"/>
      </w:pPr>
      <w:r>
        <w:fldChar w:fldCharType="begin"/>
      </w:r>
      <w:r>
        <w:instrText xml:space="preserve"> MERGEFIELD Căn_c</w:instrText>
      </w:r>
      <w:r>
        <w:instrText>ứ</w:instrText>
      </w:r>
      <w:r>
        <w:instrText>_pháp_lý_c</w:instrText>
      </w:r>
      <w:r>
        <w:instrText>ủ</w:instrText>
      </w:r>
      <w:r>
        <w:instrText xml:space="preserve">a_TTHC </w:instrText>
      </w:r>
      <w:r>
        <w:fldChar w:fldCharType="separate"/>
      </w:r>
      <w:r>
        <w:rPr>
          <w:noProof/>
        </w:rPr>
        <w:t>0</w:t>
      </w:r>
      <w:r>
        <w:rPr>
          <w:noProof/>
        </w:rPr>
        <w:fldChar w:fldCharType="end"/>
      </w:r>
    </w:p>
    <w:sectPr w:rsidR="00C75399" w:rsidRPr="00C75399" w:rsidSect="001E4F57">
      <w:headerReference w:type="default" r:id="rId7"/>
      <w:pgSz w:w="11907" w:h="16840" w:code="9"/>
      <w:pgMar w:top="1134" w:right="1134" w:bottom="79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399" w:rsidRDefault="00C75399" w:rsidP="00C75399">
      <w:pPr>
        <w:spacing w:after="0" w:line="240" w:lineRule="auto"/>
      </w:pPr>
      <w:r>
        <w:separator/>
      </w:r>
    </w:p>
  </w:endnote>
  <w:endnote w:type="continuationSeparator" w:id="0">
    <w:p w:rsidR="00C75399" w:rsidRDefault="00C75399" w:rsidP="00C7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399" w:rsidRDefault="00C75399" w:rsidP="00C75399">
      <w:pPr>
        <w:spacing w:after="0" w:line="240" w:lineRule="auto"/>
      </w:pPr>
      <w:r>
        <w:separator/>
      </w:r>
    </w:p>
  </w:footnote>
  <w:footnote w:type="continuationSeparator" w:id="0">
    <w:p w:rsidR="00C75399" w:rsidRDefault="00C75399" w:rsidP="00C75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822862"/>
      <w:docPartObj>
        <w:docPartGallery w:val="Page Numbers (Top of Page)"/>
        <w:docPartUnique/>
      </w:docPartObj>
    </w:sdtPr>
    <w:sdtEndPr>
      <w:rPr>
        <w:noProof/>
        <w:sz w:val="26"/>
        <w:szCs w:val="26"/>
      </w:rPr>
    </w:sdtEndPr>
    <w:sdtContent>
      <w:p w:rsidR="00C75399" w:rsidRPr="00C75399" w:rsidRDefault="00C75399">
        <w:pPr>
          <w:pStyle w:val="Header"/>
          <w:jc w:val="center"/>
          <w:rPr>
            <w:sz w:val="26"/>
            <w:szCs w:val="26"/>
          </w:rPr>
        </w:pPr>
        <w:r w:rsidRPr="00C75399">
          <w:rPr>
            <w:sz w:val="26"/>
            <w:szCs w:val="26"/>
          </w:rPr>
          <w:fldChar w:fldCharType="begin"/>
        </w:r>
        <w:r w:rsidRPr="00C75399">
          <w:rPr>
            <w:sz w:val="26"/>
            <w:szCs w:val="26"/>
          </w:rPr>
          <w:instrText xml:space="preserve"> PAGE   \* MERGEFORMAT </w:instrText>
        </w:r>
        <w:r w:rsidRPr="00C75399">
          <w:rPr>
            <w:sz w:val="26"/>
            <w:szCs w:val="26"/>
          </w:rPr>
          <w:fldChar w:fldCharType="separate"/>
        </w:r>
        <w:r w:rsidR="00C24F80">
          <w:rPr>
            <w:noProof/>
            <w:sz w:val="26"/>
            <w:szCs w:val="26"/>
          </w:rPr>
          <w:t>2</w:t>
        </w:r>
        <w:r w:rsidRPr="00C75399">
          <w:rPr>
            <w:noProof/>
            <w:sz w:val="26"/>
            <w:szCs w:val="26"/>
          </w:rPr>
          <w:fldChar w:fldCharType="end"/>
        </w:r>
      </w:p>
    </w:sdtContent>
  </w:sdt>
  <w:p w:rsidR="00C75399" w:rsidRDefault="00C75399">
    <w:pPr>
      <w:pStyle w:val="Header"/>
    </w:pPr>
  </w:p>
</w:hdr>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277262012"/>
  </wne:recipientData>
  <wne:recipientData>
    <wne:active wne:val="1"/>
    <wne:hash wne:val="1878156217"/>
  </wne:recipientData>
  <wne:recipientData>
    <wne:active wne:val="1"/>
    <wne:hash wne:val="-1487221561"/>
  </wne:recipientData>
  <wne:recipientData>
    <wne:active wne:val="1"/>
    <wne:hash wne:val="-1737350394"/>
  </wne:recipientData>
  <wne:recipientData>
    <wne:active wne:val="1"/>
    <wne:hash wne:val="1796133978"/>
  </wne:recipientData>
  <wne:recipientData>
    <wne:active wne:val="1"/>
    <wne:hash wne:val="-138704241"/>
  </wne:recipientData>
  <wne:recipientData>
    <wne:active wne:val="1"/>
    <wne:hash wne:val="-290791339"/>
  </wne:recipientData>
  <wne:recipientData>
    <wne:active wne:val="1"/>
    <wne:hash wne:val="709557614"/>
  </wne:recipientData>
  <wne:recipientData>
    <wne:active wne:val="1"/>
    <wne:hash wne:val="-903031597"/>
  </wne:recipientData>
  <wne:recipientData>
    <wne:active wne:val="1"/>
    <wne:hash wne:val="-1544333360"/>
  </wne:recipientData>
  <wne:recipientData>
    <wne:active wne:val="1"/>
    <wne:hash wne:val="1992172792"/>
  </wne:recipientData>
  <wne:recipientData>
    <wne:active wne:val="1"/>
    <wne:hash wne:val="873246775"/>
  </wne:recipientData>
  <wne:recipientData>
    <wne:active wne:val="1"/>
    <wne:hash wne:val="1495733122"/>
  </wne:recipientData>
  <wne:recipientData>
    <wne:active wne:val="1"/>
    <wne:hash wne:val="-529659712"/>
  </wne:recipientData>
  <wne:recipientData>
    <wne:active wne:val="1"/>
    <wne:hash wne:val="866986390"/>
  </wne:recipientData>
  <wne:recipientData>
    <wne:active wne:val="1"/>
    <wne:hash wne:val="-84310976"/>
  </wne:recipientData>
  <wne:recipientData>
    <wne:active wne:val="1"/>
    <wne:hash wne:val="1486352630"/>
  </wne:recipientData>
  <wne:recipientData>
    <wne:active wne:val="1"/>
    <wne:hash wne:val="-414076196"/>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TTHC\Tong hop_Thiet ke TTHC-QTNB_tu 2023.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6"/>
    <w:odso>
      <w:udl w:val="Provider=Microsoft.ACE.OLEDB.12.0;User ID=Admin;Data Source=D:\TTHC\Tong hop_Thiet ke TTHC-QTNB_tu 2023.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B2"/>
    <w:rsid w:val="00023C43"/>
    <w:rsid w:val="0009579C"/>
    <w:rsid w:val="00197523"/>
    <w:rsid w:val="001D1DA3"/>
    <w:rsid w:val="001E4F57"/>
    <w:rsid w:val="002D19B2"/>
    <w:rsid w:val="00564999"/>
    <w:rsid w:val="00595116"/>
    <w:rsid w:val="00697E83"/>
    <w:rsid w:val="00747B4B"/>
    <w:rsid w:val="007A410E"/>
    <w:rsid w:val="00882BF3"/>
    <w:rsid w:val="008E728E"/>
    <w:rsid w:val="00B20D49"/>
    <w:rsid w:val="00B36A89"/>
    <w:rsid w:val="00BF21E3"/>
    <w:rsid w:val="00C24F80"/>
    <w:rsid w:val="00C75399"/>
    <w:rsid w:val="00CB6CC5"/>
    <w:rsid w:val="00DD67FA"/>
    <w:rsid w:val="00FB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D7ECD-BFC7-4EE3-9B72-E9225044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10E"/>
    <w:pPr>
      <w:ind w:left="720"/>
      <w:contextualSpacing/>
    </w:pPr>
  </w:style>
  <w:style w:type="paragraph" w:styleId="Header">
    <w:name w:val="header"/>
    <w:basedOn w:val="Normal"/>
    <w:link w:val="HeaderChar"/>
    <w:uiPriority w:val="99"/>
    <w:unhideWhenUsed/>
    <w:rsid w:val="00C75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399"/>
  </w:style>
  <w:style w:type="paragraph" w:styleId="Footer">
    <w:name w:val="footer"/>
    <w:basedOn w:val="Normal"/>
    <w:link w:val="FooterChar"/>
    <w:uiPriority w:val="99"/>
    <w:unhideWhenUsed/>
    <w:rsid w:val="00C75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D:\TTHC\Tong%20hop_Thiet%20ke%20TTHC-QTNB_tu%202023.xls" TargetMode="External"/><Relationship Id="rId1" Type="http://schemas.openxmlformats.org/officeDocument/2006/relationships/mailMergeSource" Target="file:///D:\TTHC\Tong%20hop_Thiet%20ke%20TTHC-QTNB_tu%202023.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D3410-832B-4A4C-A685-32CEA94D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2023-10-10T12:16:00Z</dcterms:created>
  <dcterms:modified xsi:type="dcterms:W3CDTF">2023-10-10T12:16:00Z</dcterms:modified>
</cp:coreProperties>
</file>